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0F67" w:rsidRDefault="001E0DA7">
      <w:pPr>
        <w:pStyle w:val="Hoofdtekst"/>
        <w:rPr>
          <w:b/>
          <w:bCs/>
        </w:rPr>
      </w:pPr>
      <w:bookmarkStart w:id="0" w:name="_GoBack"/>
      <w:r>
        <w:rPr>
          <w:b/>
          <w:bCs/>
        </w:rPr>
        <w:t>Wandelen....met God</w:t>
      </w:r>
    </w:p>
    <w:p w:rsidR="005B0F67" w:rsidRDefault="005B0F67">
      <w:pPr>
        <w:pStyle w:val="Hoofdtekst"/>
      </w:pPr>
    </w:p>
    <w:p w:rsidR="005B0F67" w:rsidRDefault="001E0DA7">
      <w:pPr>
        <w:pStyle w:val="Hoofdtekst"/>
      </w:pPr>
      <w:r>
        <w:t>Dat wandelen onze sport en een van onze passies is, is ongetwijfeld de meesten wel bekend.</w:t>
      </w:r>
    </w:p>
    <w:p w:rsidR="005B0F67" w:rsidRDefault="001E0DA7">
      <w:pPr>
        <w:pStyle w:val="Hoofdtekst"/>
      </w:pPr>
      <w:r>
        <w:t xml:space="preserve">Natuurlijk, je moet wel het geluk hebben dat je gezond genoeg bent om te kunnen wandelen. Want gezondheid is een groot goed. En je kunt er </w:t>
      </w:r>
      <w:r>
        <w:t>van alles aan doen, je kunt een goede instelling hebben, je kunt aan een goede conditie werken, en dat helpt ook allemaal. Maar geluk dat je gezond mag zijn of beter mag worden (of minder ziek) kun je uiteindelijk niet afdwingen, dat overkomt je. En als he</w:t>
      </w:r>
      <w:r>
        <w:t>t je overkomt, is grote dankbaarheid op zijn plaats. Je mag het als van God gegeven beschouwen....nee, niet dat je gezond bent, wel dat je, als je gezond bent, de kans hebt om er het goede mee te doen. Voor jezelf, maar ook voor anderen!</w:t>
      </w:r>
    </w:p>
    <w:p w:rsidR="005B0F67" w:rsidRDefault="001E0DA7">
      <w:pPr>
        <w:pStyle w:val="Hoofdtekst"/>
      </w:pPr>
      <w:r>
        <w:t>Wij spreken vaak o</w:t>
      </w:r>
      <w:r>
        <w:t>ver onze wandelfamilie als we wandelen bij de FLAL (Friese Lange Afstand Lopers). Want, of je nou wat rijker of wat armer bent, een beperking hebt, een eigenaardigheid (wie heeft dat niet overigens), wandelen is voor iedereen. En net als in de kerk is iede</w:t>
      </w:r>
      <w:r>
        <w:t xml:space="preserve">reen welkom en kan iedereen meedoen. Ja ook als je vanwege je gezondheid niet meer kunt wandelen. Want er is altijd wel iets te doen rond het organiseren van de wandeltochten. Per winterseizoen zijn er 12 wandeltocht dagen, waar je elkaar tevoren, tijdens </w:t>
      </w:r>
      <w:r>
        <w:t>het wandelen, en na afloop ontmoet, spreekt. En men heeft elkaar vaak wel iets te vertellen. Er wordt meegeleefd met elkaar, ook bij ziekte en verdriet. En verder kun je alle weken van het jaar wel wandeltochten lopen.</w:t>
      </w:r>
    </w:p>
    <w:p w:rsidR="005B0F67" w:rsidRDefault="005B0F67">
      <w:pPr>
        <w:pStyle w:val="Hoofdtekst"/>
      </w:pPr>
    </w:p>
    <w:p w:rsidR="005B0F67" w:rsidRDefault="001E0DA7">
      <w:pPr>
        <w:pStyle w:val="Hoofdtekst"/>
      </w:pPr>
      <w:r>
        <w:t>Nico Ter Linden heeft in zijn verhal</w:t>
      </w:r>
      <w:r>
        <w:t>en boek “Schoffelen in de wijngaard” een mooi verhaal over een vrouw die weduwe was geworden. Vrienden, die altijd met haar en haar man op vakantie gingen, vroegen haar, toen ze weduwe geworden was, weer een keer mee. Tijdens de vakantie zei ze: “ik wil gr</w:t>
      </w:r>
      <w:r>
        <w:t>aag een eind wandelen....maar ik wil graag even alleen lopen”. Door een gebied waar ze vroeger ook geweest was met haar man. En toen gebeurde het dat ze weer oog kreeg voor de mooie natuur...kleine torretjes die tussen het gras liepen, zingende vogels... “</w:t>
      </w:r>
      <w:r>
        <w:t>En”, zei ze later, “toen voelde ik me plotseling volstromen met geluk” . Bijna was ze blijven steken in de leegte, het gemis, het verdriet. Maar nu had ze weer gezien!</w:t>
      </w:r>
    </w:p>
    <w:p w:rsidR="005B0F67" w:rsidRDefault="001E0DA7">
      <w:pPr>
        <w:pStyle w:val="Hoofdtekst"/>
      </w:pPr>
      <w:r>
        <w:t xml:space="preserve">Een religieuze ervaring zeg maar, al wandelende. </w:t>
      </w:r>
    </w:p>
    <w:p w:rsidR="005B0F67" w:rsidRDefault="001E0DA7">
      <w:pPr>
        <w:pStyle w:val="Hoofdtekst"/>
      </w:pPr>
      <w:r>
        <w:t>“Fijn gewandeld”, vroegen haar vriende</w:t>
      </w:r>
      <w:r>
        <w:t xml:space="preserve">n toen ze weer terug was. Ja, ze had heerlijk gewandeld. Als </w:t>
      </w:r>
      <w:proofErr w:type="spellStart"/>
      <w:r>
        <w:t>Henoch</w:t>
      </w:r>
      <w:proofErr w:type="spellEnd"/>
      <w:r>
        <w:t xml:space="preserve">. Waarvan in het eerste </w:t>
      </w:r>
      <w:proofErr w:type="spellStart"/>
      <w:r>
        <w:t>bijbelboek</w:t>
      </w:r>
      <w:proofErr w:type="spellEnd"/>
      <w:r>
        <w:t xml:space="preserve"> geschreven staat dat hij wandelde met God. Maar dat bedacht ze zich pas veel later. Ze was nog zeer alleen. Onderweg naar vele eenzaamheden. Maar toch een</w:t>
      </w:r>
      <w:r>
        <w:t xml:space="preserve"> ander mens.</w:t>
      </w:r>
    </w:p>
    <w:p w:rsidR="005B0F67" w:rsidRDefault="005B0F67">
      <w:pPr>
        <w:pStyle w:val="Hoofdtekst"/>
      </w:pPr>
    </w:p>
    <w:p w:rsidR="005B0F67" w:rsidRDefault="001E0DA7">
      <w:pPr>
        <w:pStyle w:val="Hoofdtekst"/>
      </w:pPr>
      <w:r>
        <w:t xml:space="preserve">Zulke ervaringen kun je opdoen tijdens wandelen. Of zelfs als je alleen maar wat helpt en met elkaar bezig bent op de dag van een wandeltocht van start tot finish. </w:t>
      </w:r>
    </w:p>
    <w:p w:rsidR="005B0F67" w:rsidRDefault="001E0DA7">
      <w:pPr>
        <w:pStyle w:val="Hoofdtekst"/>
      </w:pPr>
      <w:r>
        <w:t>Zelf heb ik eens de ervaring  gehad dat ik, toen we weer een tocht gingen wan</w:t>
      </w:r>
      <w:r>
        <w:t>delen, veel na dacht over en last had van iets wat gebeurd was en heel verdrietig was. Zoveel, dat het wandelen me heel vermoeiend afging. Het gewone tempo lukte niet. Ik zei tegen mezelf, zo wil ik dat niet, ik wil het achter me laten, ik ga er van weg lo</w:t>
      </w:r>
      <w:r>
        <w:t xml:space="preserve">pen. En, hoe wonderlijk, het tempo ging omhoog, de vermoeidheid verdween, het hoofd raakte leeg, en ik liep weer heerlijk. En ik kreeg letterlijk en figuurlijk weer adem. Ik noem het ook maar Gods adem, wat in de Bijbel synoniem is met leven. </w:t>
      </w:r>
    </w:p>
    <w:p w:rsidR="005B0F67" w:rsidRDefault="001E0DA7">
      <w:pPr>
        <w:pStyle w:val="Hoofdtekst"/>
      </w:pPr>
      <w:r>
        <w:t xml:space="preserve">Verdrietige </w:t>
      </w:r>
      <w:r>
        <w:t>dingen blijven verdrietig, maar ze moeten wel hun eigen plaats krijgen. Over wandelen met God gesproken....</w:t>
      </w:r>
    </w:p>
    <w:p w:rsidR="005B0F67" w:rsidRDefault="005B0F67">
      <w:pPr>
        <w:pStyle w:val="Hoofdtekst"/>
      </w:pPr>
    </w:p>
    <w:p w:rsidR="005B0F67" w:rsidRDefault="001E0DA7">
      <w:pPr>
        <w:pStyle w:val="Hoofdtekst"/>
      </w:pPr>
      <w:r>
        <w:t>Maart 2019, Ben Bloemink</w:t>
      </w:r>
    </w:p>
    <w:bookmarkEnd w:id="0"/>
    <w:p w:rsidR="005B0F67" w:rsidRDefault="005B0F67">
      <w:pPr>
        <w:pStyle w:val="Hoofdtekst"/>
      </w:pPr>
    </w:p>
    <w:sectPr w:rsidR="005B0F67">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A7" w:rsidRDefault="001E0DA7">
      <w:r>
        <w:separator/>
      </w:r>
    </w:p>
  </w:endnote>
  <w:endnote w:type="continuationSeparator" w:id="0">
    <w:p w:rsidR="001E0DA7" w:rsidRDefault="001E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67" w:rsidRDefault="005B0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A7" w:rsidRDefault="001E0DA7">
      <w:r>
        <w:separator/>
      </w:r>
    </w:p>
  </w:footnote>
  <w:footnote w:type="continuationSeparator" w:id="0">
    <w:p w:rsidR="001E0DA7" w:rsidRDefault="001E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67" w:rsidRDefault="005B0F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67"/>
    <w:rsid w:val="001E0DA7"/>
    <w:rsid w:val="00546190"/>
    <w:rsid w:val="005B0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07A51-C3EC-4D4B-B0F1-7E83B7CF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Uilke</dc:creator>
  <cp:lastModifiedBy>Uilke</cp:lastModifiedBy>
  <cp:revision>2</cp:revision>
  <dcterms:created xsi:type="dcterms:W3CDTF">2019-03-06T14:49:00Z</dcterms:created>
  <dcterms:modified xsi:type="dcterms:W3CDTF">2019-03-06T14:49:00Z</dcterms:modified>
</cp:coreProperties>
</file>