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1EFA0" w14:textId="2D50CF84" w:rsidR="007E3335" w:rsidRDefault="00BE019C" w:rsidP="00A351F1">
      <w:pPr>
        <w:jc w:val="center"/>
        <w:rPr>
          <w:rFonts w:ascii="Calibri" w:eastAsia="Calibri" w:hAnsi="Calibri" w:cs="Calibri"/>
          <w:sz w:val="36"/>
          <w:szCs w:val="36"/>
        </w:rPr>
      </w:pPr>
      <w:r>
        <w:rPr>
          <w:rFonts w:ascii="Arial" w:hAnsi="Arial" w:cs="Arial"/>
          <w:noProof/>
          <w:color w:val="2962FF"/>
          <w:sz w:val="20"/>
          <w:szCs w:val="20"/>
          <w:lang w:eastAsia="nl-NL"/>
        </w:rPr>
        <w:drawing>
          <wp:anchor distT="0" distB="0" distL="114300" distR="114300" simplePos="0" relativeHeight="251658240" behindDoc="0" locked="0" layoutInCell="1" allowOverlap="1" wp14:anchorId="0100F976" wp14:editId="156BF87B">
            <wp:simplePos x="0" y="0"/>
            <wp:positionH relativeFrom="column">
              <wp:posOffset>4418330</wp:posOffset>
            </wp:positionH>
            <wp:positionV relativeFrom="paragraph">
              <wp:posOffset>-120015</wp:posOffset>
            </wp:positionV>
            <wp:extent cx="1752600" cy="1657350"/>
            <wp:effectExtent l="0" t="0" r="0" b="0"/>
            <wp:wrapSquare wrapText="bothSides"/>
            <wp:docPr id="3" name="Afbeelding 3" descr="Afbeeldingsresultaat voor sander van der meer digitale nazor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sander van der meer digitale nazor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E45B8">
        <w:rPr>
          <w:rFonts w:ascii="Calibri" w:eastAsia="Calibri" w:hAnsi="Calibri" w:cs="Calibri"/>
          <w:sz w:val="36"/>
          <w:szCs w:val="36"/>
        </w:rPr>
        <w:t xml:space="preserve"> Uitvaartvereniging van Marssum</w:t>
      </w:r>
      <w:r w:rsidR="0048503F">
        <w:rPr>
          <w:rFonts w:ascii="Calibri" w:eastAsia="Calibri" w:hAnsi="Calibri" w:cs="Calibri"/>
          <w:sz w:val="36"/>
          <w:szCs w:val="36"/>
        </w:rPr>
        <w:t>.</w:t>
      </w:r>
    </w:p>
    <w:p w14:paraId="230BDFB8" w14:textId="0E56A6FC" w:rsidR="00BE45B8" w:rsidRPr="00F06B95" w:rsidRDefault="0048503F" w:rsidP="00A351F1">
      <w:pPr>
        <w:jc w:val="center"/>
        <w:rPr>
          <w:rFonts w:ascii="Calibri" w:eastAsia="Calibri" w:hAnsi="Calibri" w:cs="Calibri"/>
          <w:sz w:val="36"/>
          <w:szCs w:val="36"/>
        </w:rPr>
      </w:pPr>
      <w:r>
        <w:rPr>
          <w:rFonts w:ascii="Calibri" w:eastAsia="Calibri" w:hAnsi="Calibri" w:cs="Calibri"/>
          <w:sz w:val="36"/>
          <w:szCs w:val="36"/>
        </w:rPr>
        <w:t>Uitnodiging</w:t>
      </w:r>
      <w:r w:rsidR="003F32C8">
        <w:rPr>
          <w:rFonts w:ascii="Calibri" w:eastAsia="Calibri" w:hAnsi="Calibri" w:cs="Calibri"/>
          <w:sz w:val="36"/>
          <w:szCs w:val="36"/>
        </w:rPr>
        <w:t xml:space="preserve"> </w:t>
      </w:r>
      <w:r>
        <w:rPr>
          <w:rFonts w:ascii="Calibri" w:eastAsia="Calibri" w:hAnsi="Calibri" w:cs="Calibri"/>
          <w:sz w:val="36"/>
          <w:szCs w:val="36"/>
        </w:rPr>
        <w:t>voor leden en niet-leden</w:t>
      </w:r>
      <w:r w:rsidR="00BE45B8">
        <w:rPr>
          <w:rFonts w:ascii="Calibri" w:eastAsia="Calibri" w:hAnsi="Calibri" w:cs="Calibri"/>
          <w:sz w:val="36"/>
          <w:szCs w:val="36"/>
        </w:rPr>
        <w:t>.</w:t>
      </w:r>
      <w:r w:rsidR="00BE019C" w:rsidRPr="00BE019C">
        <w:rPr>
          <w:rFonts w:ascii="Arial" w:hAnsi="Arial" w:cs="Arial"/>
          <w:noProof/>
          <w:color w:val="2962FF"/>
          <w:sz w:val="20"/>
          <w:szCs w:val="20"/>
          <w:lang w:eastAsia="nl-NL"/>
        </w:rPr>
        <w:t xml:space="preserve"> </w:t>
      </w:r>
    </w:p>
    <w:p w14:paraId="2DDB1DFB" w14:textId="2791C7FE" w:rsidR="007E3335" w:rsidRPr="00450494" w:rsidRDefault="0ED52A07">
      <w:pPr>
        <w:rPr>
          <w:sz w:val="28"/>
          <w:szCs w:val="28"/>
        </w:rPr>
      </w:pPr>
      <w:r w:rsidRPr="00450494">
        <w:rPr>
          <w:rFonts w:ascii="Calibri" w:eastAsia="Calibri" w:hAnsi="Calibri" w:cs="Calibri"/>
          <w:sz w:val="28"/>
          <w:szCs w:val="28"/>
        </w:rPr>
        <w:t xml:space="preserve">Op </w:t>
      </w:r>
      <w:r w:rsidRPr="003F32C8">
        <w:rPr>
          <w:rFonts w:ascii="Calibri" w:eastAsia="Calibri" w:hAnsi="Calibri" w:cs="Calibri"/>
          <w:sz w:val="28"/>
          <w:szCs w:val="28"/>
        </w:rPr>
        <w:t>dinsdag 17 maart 2020</w:t>
      </w:r>
      <w:r w:rsidRPr="00450494">
        <w:rPr>
          <w:rFonts w:ascii="Calibri" w:eastAsia="Calibri" w:hAnsi="Calibri" w:cs="Calibri"/>
          <w:sz w:val="28"/>
          <w:szCs w:val="28"/>
        </w:rPr>
        <w:t xml:space="preserve"> houdt de vereniging haar jaarvergadering. </w:t>
      </w:r>
    </w:p>
    <w:p w14:paraId="01B1144A" w14:textId="1EB227C7" w:rsidR="007E3335" w:rsidRPr="003F32C8" w:rsidRDefault="4CD0910A" w:rsidP="4CD0910A">
      <w:pPr>
        <w:rPr>
          <w:b/>
          <w:sz w:val="28"/>
          <w:szCs w:val="28"/>
        </w:rPr>
      </w:pPr>
      <w:r w:rsidRPr="00450494">
        <w:rPr>
          <w:rFonts w:ascii="Calibri" w:eastAsia="Calibri" w:hAnsi="Calibri" w:cs="Calibri"/>
          <w:sz w:val="28"/>
          <w:szCs w:val="28"/>
        </w:rPr>
        <w:t>Ook dit</w:t>
      </w:r>
      <w:r w:rsidR="00A351F1" w:rsidRPr="00450494">
        <w:rPr>
          <w:rFonts w:ascii="Calibri" w:eastAsia="Calibri" w:hAnsi="Calibri" w:cs="Calibri"/>
          <w:sz w:val="28"/>
          <w:szCs w:val="28"/>
        </w:rPr>
        <w:t xml:space="preserve"> jaar</w:t>
      </w:r>
      <w:r w:rsidRPr="00450494">
        <w:rPr>
          <w:rFonts w:ascii="Calibri" w:eastAsia="Calibri" w:hAnsi="Calibri" w:cs="Calibri"/>
          <w:sz w:val="28"/>
          <w:szCs w:val="28"/>
        </w:rPr>
        <w:t xml:space="preserve"> hebben we getracht een interessante lezing te organiseren</w:t>
      </w:r>
      <w:r w:rsidR="003F32C8">
        <w:rPr>
          <w:rFonts w:ascii="Calibri" w:eastAsia="Calibri" w:hAnsi="Calibri" w:cs="Calibri"/>
          <w:sz w:val="28"/>
          <w:szCs w:val="28"/>
        </w:rPr>
        <w:t xml:space="preserve"> </w:t>
      </w:r>
      <w:r w:rsidR="003F32C8" w:rsidRPr="003F32C8">
        <w:rPr>
          <w:rFonts w:ascii="Calibri" w:eastAsia="Calibri" w:hAnsi="Calibri" w:cs="Calibri"/>
          <w:b/>
          <w:sz w:val="28"/>
          <w:szCs w:val="28"/>
        </w:rPr>
        <w:t>voor alle belangstellenden</w:t>
      </w:r>
      <w:r w:rsidRPr="003F32C8">
        <w:rPr>
          <w:rFonts w:ascii="Calibri" w:eastAsia="Calibri" w:hAnsi="Calibri" w:cs="Calibri"/>
          <w:b/>
          <w:sz w:val="28"/>
          <w:szCs w:val="28"/>
        </w:rPr>
        <w:t>.</w:t>
      </w:r>
    </w:p>
    <w:p w14:paraId="26B4FB66" w14:textId="0CF625BB" w:rsidR="007E3335" w:rsidRPr="00450494" w:rsidRDefault="0ED52A07">
      <w:pPr>
        <w:rPr>
          <w:sz w:val="28"/>
          <w:szCs w:val="28"/>
        </w:rPr>
      </w:pPr>
      <w:r w:rsidRPr="00450494">
        <w:rPr>
          <w:rFonts w:ascii="Calibri" w:eastAsia="Calibri" w:hAnsi="Calibri" w:cs="Calibri"/>
          <w:sz w:val="28"/>
          <w:szCs w:val="28"/>
        </w:rPr>
        <w:t xml:space="preserve">Wij hebben deze keer </w:t>
      </w:r>
      <w:r w:rsidR="00A351F1" w:rsidRPr="00450494">
        <w:rPr>
          <w:rFonts w:ascii="Calibri" w:eastAsia="Calibri" w:hAnsi="Calibri" w:cs="Calibri"/>
          <w:sz w:val="28"/>
          <w:szCs w:val="28"/>
        </w:rPr>
        <w:t xml:space="preserve">de heer </w:t>
      </w:r>
      <w:r w:rsidRPr="00450494">
        <w:rPr>
          <w:rFonts w:ascii="Calibri" w:eastAsia="Calibri" w:hAnsi="Calibri" w:cs="Calibri"/>
          <w:sz w:val="28"/>
          <w:szCs w:val="28"/>
        </w:rPr>
        <w:t xml:space="preserve">Sander van der </w:t>
      </w:r>
      <w:proofErr w:type="gramStart"/>
      <w:r w:rsidRPr="00450494">
        <w:rPr>
          <w:rFonts w:ascii="Calibri" w:eastAsia="Calibri" w:hAnsi="Calibri" w:cs="Calibri"/>
          <w:sz w:val="28"/>
          <w:szCs w:val="28"/>
        </w:rPr>
        <w:t xml:space="preserve">Meer  </w:t>
      </w:r>
      <w:proofErr w:type="gramEnd"/>
      <w:r w:rsidRPr="00450494">
        <w:rPr>
          <w:rFonts w:ascii="Calibri" w:eastAsia="Calibri" w:hAnsi="Calibri" w:cs="Calibri"/>
          <w:sz w:val="28"/>
          <w:szCs w:val="28"/>
        </w:rPr>
        <w:t xml:space="preserve">uitgenodigd, om ons meer te vertellen over digitale nazorg. </w:t>
      </w:r>
      <w:r w:rsidR="0048503F">
        <w:rPr>
          <w:rFonts w:ascii="Calibri" w:eastAsia="Calibri" w:hAnsi="Calibri" w:cs="Calibri"/>
          <w:sz w:val="28"/>
          <w:szCs w:val="28"/>
        </w:rPr>
        <w:t>De lezing begint om 20.30 uur.</w:t>
      </w:r>
    </w:p>
    <w:p w14:paraId="2E87A623" w14:textId="3D3076A9" w:rsidR="0ED52A07" w:rsidRPr="00450494" w:rsidRDefault="0ED52A07" w:rsidP="0ED52A07">
      <w:pPr>
        <w:rPr>
          <w:rFonts w:ascii="Calibri" w:eastAsia="Calibri" w:hAnsi="Calibri" w:cs="Calibri"/>
          <w:b/>
          <w:bCs/>
          <w:sz w:val="28"/>
          <w:szCs w:val="28"/>
        </w:rPr>
      </w:pPr>
      <w:r w:rsidRPr="00450494">
        <w:rPr>
          <w:rFonts w:ascii="Calibri" w:eastAsia="Calibri" w:hAnsi="Calibri" w:cs="Calibri"/>
          <w:b/>
          <w:bCs/>
          <w:sz w:val="28"/>
          <w:szCs w:val="28"/>
        </w:rPr>
        <w:t xml:space="preserve">Welke rechten heb je als nabestaanden op abonnementen, accounts en e-mails van de overledene? Hoe zit het met de privacy na overlijden </w:t>
      </w:r>
      <w:r w:rsidRPr="00450494">
        <w:rPr>
          <w:rFonts w:ascii="Calibri" w:eastAsia="Calibri" w:hAnsi="Calibri" w:cs="Calibri"/>
          <w:b/>
          <w:bCs/>
          <w:color w:val="0E0F10"/>
          <w:sz w:val="28"/>
          <w:szCs w:val="28"/>
        </w:rPr>
        <w:t xml:space="preserve">en wat kan of moet je zelf nu al regelen voor als je er straks niet meer bent? </w:t>
      </w:r>
      <w:r w:rsidRPr="00450494">
        <w:rPr>
          <w:rFonts w:ascii="Calibri" w:eastAsia="Calibri" w:hAnsi="Calibri" w:cs="Calibri"/>
          <w:b/>
          <w:bCs/>
          <w:sz w:val="28"/>
          <w:szCs w:val="28"/>
        </w:rPr>
        <w:t xml:space="preserve">Tijdens deze presentatie krijg je inzichten in wet- en regelgeving en </w:t>
      </w:r>
      <w:r w:rsidR="00A351F1" w:rsidRPr="00450494">
        <w:rPr>
          <w:rFonts w:ascii="Calibri" w:eastAsia="Calibri" w:hAnsi="Calibri" w:cs="Calibri"/>
          <w:b/>
          <w:bCs/>
          <w:sz w:val="28"/>
          <w:szCs w:val="28"/>
        </w:rPr>
        <w:t xml:space="preserve">wat </w:t>
      </w:r>
      <w:r w:rsidRPr="00450494">
        <w:rPr>
          <w:rFonts w:ascii="Calibri" w:eastAsia="Calibri" w:hAnsi="Calibri" w:cs="Calibri"/>
          <w:b/>
          <w:bCs/>
          <w:sz w:val="28"/>
          <w:szCs w:val="28"/>
        </w:rPr>
        <w:t>de huidige mogelijkheden en valkuilen zijn in deze digitale tijd. Een levendige presentatie waar emotie en humor elkaar afwisselen met recente voorbeelden en praktische tips die je nu al aan het denken zetten.</w:t>
      </w:r>
    </w:p>
    <w:p w14:paraId="3532F19B" w14:textId="2891E4AD" w:rsidR="0ED52A07" w:rsidRPr="00450494" w:rsidRDefault="0ED52A07" w:rsidP="0ED52A07">
      <w:pPr>
        <w:rPr>
          <w:sz w:val="28"/>
          <w:szCs w:val="28"/>
        </w:rPr>
      </w:pPr>
      <w:r w:rsidRPr="00450494">
        <w:rPr>
          <w:rFonts w:ascii="Calibri" w:eastAsia="Calibri" w:hAnsi="Calibri" w:cs="Calibri"/>
          <w:b/>
          <w:bCs/>
          <w:sz w:val="28"/>
          <w:szCs w:val="28"/>
        </w:rPr>
        <w:t xml:space="preserve">De presentatie wordt verzorgd door </w:t>
      </w:r>
      <w:r w:rsidR="00F06B95">
        <w:rPr>
          <w:rFonts w:ascii="Calibri" w:eastAsia="Calibri" w:hAnsi="Calibri" w:cs="Calibri"/>
          <w:b/>
          <w:bCs/>
          <w:sz w:val="28"/>
          <w:szCs w:val="28"/>
        </w:rPr>
        <w:t xml:space="preserve">de heer </w:t>
      </w:r>
      <w:r w:rsidRPr="00450494">
        <w:rPr>
          <w:rFonts w:ascii="Calibri" w:eastAsia="Calibri" w:hAnsi="Calibri" w:cs="Calibri"/>
          <w:b/>
          <w:bCs/>
          <w:sz w:val="28"/>
          <w:szCs w:val="28"/>
        </w:rPr>
        <w:t xml:space="preserve">Sander van der Meer, afkomstig uit de forensische opsporing, gastdocent voor uitvaartopleidingen en geregeld te horen en te zien op radio en TV. Met Digitale Nazorg ondersteunt hij niet alleen nabestaanden bij toegang tot de digitale erfenis, online nalatenschap en dierbare data op apparatuur of in de </w:t>
      </w:r>
      <w:proofErr w:type="spellStart"/>
      <w:r w:rsidRPr="00450494">
        <w:rPr>
          <w:rFonts w:ascii="Calibri" w:eastAsia="Calibri" w:hAnsi="Calibri" w:cs="Calibri"/>
          <w:b/>
          <w:bCs/>
          <w:sz w:val="28"/>
          <w:szCs w:val="28"/>
        </w:rPr>
        <w:t>cloud</w:t>
      </w:r>
      <w:proofErr w:type="spellEnd"/>
      <w:r w:rsidRPr="00450494">
        <w:rPr>
          <w:rFonts w:ascii="Calibri" w:eastAsia="Calibri" w:hAnsi="Calibri" w:cs="Calibri"/>
          <w:b/>
          <w:bCs/>
          <w:sz w:val="28"/>
          <w:szCs w:val="28"/>
        </w:rPr>
        <w:t xml:space="preserve"> van de overledene, maar adviseert hij ook de Tweede Kamer over deze </w:t>
      </w:r>
      <w:proofErr w:type="gramStart"/>
      <w:r w:rsidRPr="00450494">
        <w:rPr>
          <w:rFonts w:ascii="Calibri" w:eastAsia="Calibri" w:hAnsi="Calibri" w:cs="Calibri"/>
          <w:b/>
          <w:bCs/>
          <w:sz w:val="28"/>
          <w:szCs w:val="28"/>
        </w:rPr>
        <w:t>items</w:t>
      </w:r>
      <w:proofErr w:type="gramEnd"/>
      <w:r w:rsidRPr="00450494">
        <w:rPr>
          <w:rFonts w:ascii="Calibri" w:eastAsia="Calibri" w:hAnsi="Calibri" w:cs="Calibri"/>
          <w:b/>
          <w:bCs/>
          <w:sz w:val="28"/>
          <w:szCs w:val="28"/>
        </w:rPr>
        <w:t xml:space="preserve"> in </w:t>
      </w:r>
      <w:r w:rsidR="00A351F1" w:rsidRPr="00450494">
        <w:rPr>
          <w:rFonts w:ascii="Calibri" w:eastAsia="Calibri" w:hAnsi="Calibri" w:cs="Calibri"/>
          <w:b/>
          <w:bCs/>
          <w:sz w:val="28"/>
          <w:szCs w:val="28"/>
        </w:rPr>
        <w:t xml:space="preserve"> </w:t>
      </w:r>
      <w:r w:rsidRPr="00450494">
        <w:rPr>
          <w:rFonts w:ascii="Calibri" w:eastAsia="Calibri" w:hAnsi="Calibri" w:cs="Calibri"/>
          <w:b/>
          <w:bCs/>
          <w:sz w:val="28"/>
          <w:szCs w:val="28"/>
        </w:rPr>
        <w:t>nieuwe wetgeving.</w:t>
      </w:r>
    </w:p>
    <w:p w14:paraId="5A1231FA" w14:textId="77777777" w:rsidR="00E10884" w:rsidRDefault="00E10884" w:rsidP="00A351F1">
      <w:pPr>
        <w:jc w:val="center"/>
        <w:rPr>
          <w:rFonts w:ascii="Calibri" w:eastAsia="Calibri" w:hAnsi="Calibri" w:cs="Calibri"/>
          <w:sz w:val="28"/>
          <w:szCs w:val="28"/>
        </w:rPr>
      </w:pPr>
    </w:p>
    <w:p w14:paraId="5897CB81" w14:textId="624C831C" w:rsidR="007E3335" w:rsidRPr="00450494" w:rsidRDefault="00BD4DDF" w:rsidP="00A351F1">
      <w:pPr>
        <w:jc w:val="center"/>
        <w:rPr>
          <w:sz w:val="28"/>
          <w:szCs w:val="28"/>
        </w:rPr>
      </w:pPr>
      <w:bookmarkStart w:id="0" w:name="_GoBack"/>
      <w:bookmarkEnd w:id="0"/>
      <w:r>
        <w:rPr>
          <w:rFonts w:ascii="Calibri" w:eastAsia="Calibri" w:hAnsi="Calibri" w:cs="Calibri"/>
          <w:sz w:val="28"/>
          <w:szCs w:val="28"/>
        </w:rPr>
        <w:t>U bent van</w:t>
      </w:r>
      <w:r w:rsidR="4CD0910A" w:rsidRPr="00450494">
        <w:rPr>
          <w:rFonts w:ascii="Calibri" w:eastAsia="Calibri" w:hAnsi="Calibri" w:cs="Calibri"/>
          <w:sz w:val="28"/>
          <w:szCs w:val="28"/>
        </w:rPr>
        <w:t xml:space="preserve"> hart</w:t>
      </w:r>
      <w:r w:rsidR="003F32C8">
        <w:rPr>
          <w:rFonts w:ascii="Calibri" w:eastAsia="Calibri" w:hAnsi="Calibri" w:cs="Calibri"/>
          <w:sz w:val="28"/>
          <w:szCs w:val="28"/>
        </w:rPr>
        <w:t>e welkom op deze avond</w:t>
      </w:r>
      <w:r w:rsidR="4CD0910A" w:rsidRPr="00450494">
        <w:rPr>
          <w:rFonts w:ascii="Calibri" w:eastAsia="Calibri" w:hAnsi="Calibri" w:cs="Calibri"/>
          <w:sz w:val="28"/>
          <w:szCs w:val="28"/>
        </w:rPr>
        <w:t>.</w:t>
      </w:r>
    </w:p>
    <w:p w14:paraId="2C8400EE" w14:textId="613660D9" w:rsidR="007E3335" w:rsidRPr="00450494" w:rsidRDefault="4CD0910A" w:rsidP="00A351F1">
      <w:pPr>
        <w:jc w:val="center"/>
        <w:rPr>
          <w:sz w:val="28"/>
          <w:szCs w:val="28"/>
        </w:rPr>
      </w:pPr>
      <w:r w:rsidRPr="00450494">
        <w:rPr>
          <w:rFonts w:ascii="Calibri" w:eastAsia="Calibri" w:hAnsi="Calibri" w:cs="Calibri"/>
          <w:sz w:val="28"/>
          <w:szCs w:val="28"/>
        </w:rPr>
        <w:t>Natuurlijk is er ruimte om vragen te stellen op deze avond.</w:t>
      </w:r>
    </w:p>
    <w:p w14:paraId="072E6099" w14:textId="7E2E3F7E" w:rsidR="007E3335" w:rsidRPr="00450494" w:rsidRDefault="002E7B16" w:rsidP="00A351F1">
      <w:pPr>
        <w:jc w:val="center"/>
        <w:rPr>
          <w:sz w:val="28"/>
          <w:szCs w:val="28"/>
        </w:rPr>
      </w:pPr>
      <w:r>
        <w:rPr>
          <w:rFonts w:ascii="Arial" w:hAnsi="Arial" w:cs="Arial"/>
          <w:noProof/>
          <w:color w:val="2962FF"/>
          <w:sz w:val="20"/>
          <w:szCs w:val="20"/>
          <w:lang w:eastAsia="nl-NL"/>
        </w:rPr>
        <w:drawing>
          <wp:anchor distT="0" distB="0" distL="114300" distR="114300" simplePos="0" relativeHeight="251659264" behindDoc="0" locked="0" layoutInCell="1" allowOverlap="1" wp14:anchorId="43BEBA10" wp14:editId="4F46BCBC">
            <wp:simplePos x="0" y="0"/>
            <wp:positionH relativeFrom="column">
              <wp:posOffset>-115570</wp:posOffset>
            </wp:positionH>
            <wp:positionV relativeFrom="paragraph">
              <wp:posOffset>205105</wp:posOffset>
            </wp:positionV>
            <wp:extent cx="1009650" cy="800100"/>
            <wp:effectExtent l="0" t="0" r="0" b="0"/>
            <wp:wrapSquare wrapText="bothSides"/>
            <wp:docPr id="4" name="Afbeelding 4" descr="Afbeeldingsresultaat voor kopje koffi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kopje koffie">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4CD0910A" w:rsidRPr="00450494">
        <w:rPr>
          <w:rFonts w:ascii="Calibri" w:eastAsia="Calibri" w:hAnsi="Calibri" w:cs="Calibri"/>
          <w:sz w:val="28"/>
          <w:szCs w:val="28"/>
        </w:rPr>
        <w:t xml:space="preserve">U bent welkom </w:t>
      </w:r>
      <w:r w:rsidR="003F32C8">
        <w:rPr>
          <w:rFonts w:ascii="Calibri" w:eastAsia="Calibri" w:hAnsi="Calibri" w:cs="Calibri"/>
          <w:sz w:val="28"/>
          <w:szCs w:val="28"/>
        </w:rPr>
        <w:t xml:space="preserve">vanaf 20.15 </w:t>
      </w:r>
      <w:r w:rsidR="4CD0910A" w:rsidRPr="00450494">
        <w:rPr>
          <w:rFonts w:ascii="Calibri" w:eastAsia="Calibri" w:hAnsi="Calibri" w:cs="Calibri"/>
          <w:sz w:val="28"/>
          <w:szCs w:val="28"/>
        </w:rPr>
        <w:t xml:space="preserve">uur in Nij </w:t>
      </w:r>
      <w:proofErr w:type="spellStart"/>
      <w:r w:rsidR="4CD0910A" w:rsidRPr="00450494">
        <w:rPr>
          <w:rFonts w:ascii="Calibri" w:eastAsia="Calibri" w:hAnsi="Calibri" w:cs="Calibri"/>
          <w:sz w:val="28"/>
          <w:szCs w:val="28"/>
        </w:rPr>
        <w:t>Franjum</w:t>
      </w:r>
      <w:proofErr w:type="spellEnd"/>
      <w:r w:rsidR="4CD0910A" w:rsidRPr="00450494">
        <w:rPr>
          <w:rFonts w:ascii="Calibri" w:eastAsia="Calibri" w:hAnsi="Calibri" w:cs="Calibri"/>
          <w:sz w:val="28"/>
          <w:szCs w:val="28"/>
        </w:rPr>
        <w:t>.</w:t>
      </w:r>
    </w:p>
    <w:p w14:paraId="302E66DB" w14:textId="038D5975" w:rsidR="00677FD6" w:rsidRDefault="006D3E2C" w:rsidP="00A351F1">
      <w:pPr>
        <w:jc w:val="center"/>
        <w:rPr>
          <w:rFonts w:ascii="Calibri" w:eastAsia="Calibri" w:hAnsi="Calibri" w:cs="Calibri"/>
          <w:sz w:val="28"/>
          <w:szCs w:val="28"/>
        </w:rPr>
      </w:pPr>
      <w:r>
        <w:rPr>
          <w:rFonts w:ascii="Calibri" w:eastAsia="Calibri" w:hAnsi="Calibri" w:cs="Calibri"/>
          <w:sz w:val="28"/>
          <w:szCs w:val="28"/>
        </w:rPr>
        <w:t>We verwelkomen u met een kopje koffie/thee</w:t>
      </w:r>
      <w:r w:rsidR="00677FD6">
        <w:rPr>
          <w:rFonts w:ascii="Calibri" w:eastAsia="Calibri" w:hAnsi="Calibri" w:cs="Calibri"/>
          <w:sz w:val="28"/>
          <w:szCs w:val="28"/>
        </w:rPr>
        <w:t>.</w:t>
      </w:r>
    </w:p>
    <w:p w14:paraId="6A284579" w14:textId="3D746AC5" w:rsidR="00BE019C" w:rsidRDefault="003F32C8" w:rsidP="00A351F1">
      <w:pPr>
        <w:jc w:val="center"/>
        <w:rPr>
          <w:rFonts w:ascii="Calibri" w:eastAsia="Calibri" w:hAnsi="Calibri" w:cs="Calibri"/>
          <w:sz w:val="28"/>
          <w:szCs w:val="28"/>
        </w:rPr>
      </w:pPr>
      <w:r>
        <w:rPr>
          <w:rFonts w:ascii="Calibri" w:eastAsia="Calibri" w:hAnsi="Calibri" w:cs="Calibri"/>
          <w:sz w:val="28"/>
          <w:szCs w:val="28"/>
        </w:rPr>
        <w:t>Deze avond is mede mogelijk gemaakt door</w:t>
      </w:r>
    </w:p>
    <w:p w14:paraId="067ED618" w14:textId="3EE8A868" w:rsidR="003F32C8" w:rsidRPr="00450494" w:rsidRDefault="00C776FF" w:rsidP="00A351F1">
      <w:pPr>
        <w:jc w:val="center"/>
        <w:rPr>
          <w:rFonts w:ascii="Calibri" w:eastAsia="Calibri" w:hAnsi="Calibri" w:cs="Calibri"/>
          <w:sz w:val="28"/>
          <w:szCs w:val="28"/>
        </w:rPr>
      </w:pPr>
      <w:r>
        <w:rPr>
          <w:rFonts w:ascii="Calibri" w:eastAsia="Calibri" w:hAnsi="Calibri" w:cs="Calibri"/>
          <w:sz w:val="28"/>
          <w:szCs w:val="28"/>
        </w:rPr>
        <w:t xml:space="preserve"> Gemeente</w:t>
      </w:r>
      <w:r w:rsidR="002E5E8D">
        <w:rPr>
          <w:rFonts w:ascii="Calibri" w:eastAsia="Calibri" w:hAnsi="Calibri" w:cs="Calibri"/>
          <w:sz w:val="28"/>
          <w:szCs w:val="28"/>
        </w:rPr>
        <w:t xml:space="preserve"> </w:t>
      </w:r>
      <w:proofErr w:type="spellStart"/>
      <w:r w:rsidR="003F32C8">
        <w:rPr>
          <w:rFonts w:ascii="Calibri" w:eastAsia="Calibri" w:hAnsi="Calibri" w:cs="Calibri"/>
          <w:sz w:val="28"/>
          <w:szCs w:val="28"/>
        </w:rPr>
        <w:t>Waadhoeke</w:t>
      </w:r>
      <w:proofErr w:type="spellEnd"/>
      <w:r w:rsidR="003F32C8">
        <w:rPr>
          <w:rFonts w:ascii="Calibri" w:eastAsia="Calibri" w:hAnsi="Calibri" w:cs="Calibri"/>
          <w:sz w:val="28"/>
          <w:szCs w:val="28"/>
        </w:rPr>
        <w:t xml:space="preserve"> en </w:t>
      </w:r>
      <w:r w:rsidR="00BD4DDF">
        <w:rPr>
          <w:rFonts w:ascii="Calibri" w:eastAsia="Calibri" w:hAnsi="Calibri" w:cs="Calibri"/>
          <w:sz w:val="28"/>
          <w:szCs w:val="28"/>
        </w:rPr>
        <w:t>Afscheid</w:t>
      </w:r>
      <w:r>
        <w:rPr>
          <w:rFonts w:ascii="Calibri" w:eastAsia="Calibri" w:hAnsi="Calibri" w:cs="Calibri"/>
          <w:sz w:val="28"/>
          <w:szCs w:val="28"/>
        </w:rPr>
        <w:t>s</w:t>
      </w:r>
      <w:r w:rsidR="00BD4DDF">
        <w:rPr>
          <w:rFonts w:ascii="Calibri" w:eastAsia="Calibri" w:hAnsi="Calibri" w:cs="Calibri"/>
          <w:sz w:val="28"/>
          <w:szCs w:val="28"/>
        </w:rPr>
        <w:t>centrum</w:t>
      </w:r>
      <w:r w:rsidR="003F32C8">
        <w:rPr>
          <w:rFonts w:ascii="Calibri" w:eastAsia="Calibri" w:hAnsi="Calibri" w:cs="Calibri"/>
          <w:sz w:val="28"/>
          <w:szCs w:val="28"/>
        </w:rPr>
        <w:t xml:space="preserve"> Andringastate</w:t>
      </w:r>
      <w:r w:rsidR="008B64ED">
        <w:rPr>
          <w:rFonts w:ascii="Calibri" w:eastAsia="Calibri" w:hAnsi="Calibri" w:cs="Calibri"/>
          <w:sz w:val="28"/>
          <w:szCs w:val="28"/>
        </w:rPr>
        <w:t>.</w:t>
      </w:r>
    </w:p>
    <w:p w14:paraId="3F9E6B6B" w14:textId="77777777" w:rsidR="00A351F1" w:rsidRPr="00450494" w:rsidRDefault="00A351F1">
      <w:pPr>
        <w:rPr>
          <w:sz w:val="28"/>
          <w:szCs w:val="28"/>
        </w:rPr>
      </w:pPr>
    </w:p>
    <w:p w14:paraId="0D9DDDC9" w14:textId="70CEDFCB" w:rsidR="007E3335" w:rsidRPr="00034123" w:rsidRDefault="00A351F1" w:rsidP="00A351F1">
      <w:pPr>
        <w:jc w:val="center"/>
        <w:rPr>
          <w:rFonts w:ascii="Calibri" w:eastAsia="Calibri" w:hAnsi="Calibri" w:cs="Calibri"/>
          <w:sz w:val="28"/>
          <w:szCs w:val="28"/>
        </w:rPr>
      </w:pPr>
      <w:r w:rsidRPr="00034123">
        <w:rPr>
          <w:rFonts w:ascii="Calibri" w:eastAsia="Calibri" w:hAnsi="Calibri" w:cs="Calibri"/>
          <w:sz w:val="28"/>
          <w:szCs w:val="28"/>
        </w:rPr>
        <w:t>Graag tot ziens op dinsdagavond</w:t>
      </w:r>
      <w:r w:rsidR="4CD0910A" w:rsidRPr="00034123">
        <w:rPr>
          <w:rFonts w:ascii="Calibri" w:eastAsia="Calibri" w:hAnsi="Calibri" w:cs="Calibri"/>
          <w:sz w:val="28"/>
          <w:szCs w:val="28"/>
        </w:rPr>
        <w:t xml:space="preserve"> 17 maart.</w:t>
      </w:r>
    </w:p>
    <w:p w14:paraId="5BF47732" w14:textId="38ED7906" w:rsidR="007E3335" w:rsidRPr="00034123" w:rsidRDefault="4CD0910A" w:rsidP="00A351F1">
      <w:pPr>
        <w:jc w:val="center"/>
        <w:rPr>
          <w:sz w:val="28"/>
          <w:szCs w:val="28"/>
        </w:rPr>
      </w:pPr>
      <w:r w:rsidRPr="00034123">
        <w:rPr>
          <w:rFonts w:ascii="Calibri" w:eastAsia="Calibri" w:hAnsi="Calibri" w:cs="Calibri"/>
          <w:sz w:val="28"/>
          <w:szCs w:val="28"/>
        </w:rPr>
        <w:t>Het Bestuur.</w:t>
      </w:r>
    </w:p>
    <w:sectPr w:rsidR="007E3335" w:rsidRPr="00034123" w:rsidSect="0048503F">
      <w:pgSz w:w="11906" w:h="16838"/>
      <w:pgMar w:top="1134" w:right="1247" w:bottom="1134" w:left="1247" w:header="709" w:footer="709"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62987D"/>
    <w:rsid w:val="00034123"/>
    <w:rsid w:val="001B043E"/>
    <w:rsid w:val="00264E32"/>
    <w:rsid w:val="002E5E8D"/>
    <w:rsid w:val="002E7B16"/>
    <w:rsid w:val="003F32C8"/>
    <w:rsid w:val="00450494"/>
    <w:rsid w:val="0048503F"/>
    <w:rsid w:val="005A1443"/>
    <w:rsid w:val="00677FD6"/>
    <w:rsid w:val="006D3E2C"/>
    <w:rsid w:val="007E3335"/>
    <w:rsid w:val="008B64ED"/>
    <w:rsid w:val="00A351F1"/>
    <w:rsid w:val="00AC1FFA"/>
    <w:rsid w:val="00AF1BB7"/>
    <w:rsid w:val="00BD4DDF"/>
    <w:rsid w:val="00BE019C"/>
    <w:rsid w:val="00BE45B8"/>
    <w:rsid w:val="00C776FF"/>
    <w:rsid w:val="00CF7C99"/>
    <w:rsid w:val="00E10884"/>
    <w:rsid w:val="00F06B95"/>
    <w:rsid w:val="0C1EA217"/>
    <w:rsid w:val="0ED52A07"/>
    <w:rsid w:val="4CD0910A"/>
    <w:rsid w:val="54C594CA"/>
    <w:rsid w:val="5A62987D"/>
    <w:rsid w:val="72DA8E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F7C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7C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F7C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7C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oogle.nl/url?sa=i&amp;url=https://nl.123rf.com/photo_62103000_kopje-koffie-of-zwarte-thee-met-schotel-vector-hand-getrokken-illustratie-ge%C3%AFsoleerd-op-wit.html&amp;psig=AOvVaw37RLoVE8WKVhqGbPLXwugF&amp;ust=1581148681770000&amp;source=images&amp;cd=vfe&amp;ved=0CAIQjRxqFwoTCJCayv37vucCFQAAAAAdAAAAABA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google.nl/url?sa=i&amp;url=https://noord-veluwe.op-shop.nl/1232/lezing-digitale-erfenis-sander-van-der-meer/12-02-2019&amp;psig=AOvVaw0QW-H0PFd-prvgDB-aRTmp&amp;ust=1581148432978000&amp;source=images&amp;cd=vfe&amp;ved=0CAIQjRxqFwoTCOiZ9Ib7vucCFQAAAAAdAAAAABAQ"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256</Words>
  <Characters>1414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D. Sikkema</dc:creator>
  <cp:lastModifiedBy>Hiemstra-pc</cp:lastModifiedBy>
  <cp:revision>8</cp:revision>
  <dcterms:created xsi:type="dcterms:W3CDTF">2020-02-07T07:42:00Z</dcterms:created>
  <dcterms:modified xsi:type="dcterms:W3CDTF">2020-02-10T11:57:00Z</dcterms:modified>
</cp:coreProperties>
</file>